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仿宋_GB2312" w:eastAsia="方正小标宋简体"/>
          <w:color w:val="FF0000"/>
          <w:spacing w:val="-24"/>
          <w:w w:val="72"/>
          <w:sz w:val="110"/>
          <w:szCs w:val="110"/>
        </w:rPr>
      </w:pPr>
      <w:r>
        <w:rPr>
          <w:rFonts w:hint="eastAsia" w:ascii="仿宋_GB2312" w:eastAsia="方正小标宋简体"/>
          <w:color w:val="FF0000"/>
          <w:spacing w:val="-24"/>
          <w:w w:val="72"/>
          <w:sz w:val="110"/>
          <w:szCs w:val="110"/>
        </w:rPr>
        <w:t>成都市双流区教育局文件</w:t>
      </w:r>
    </w:p>
    <w:p>
      <w:pPr>
        <w:spacing w:beforeLines="50" w:line="300" w:lineRule="exact"/>
        <w:jc w:val="center"/>
        <w:rPr>
          <w:rFonts w:ascii="仿宋_GB2312" w:eastAsia="方正小标宋简体"/>
          <w:sz w:val="44"/>
        </w:rPr>
      </w:pPr>
    </w:p>
    <w:p>
      <w:pPr>
        <w:spacing w:line="52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双教函〔201</w:t>
      </w:r>
      <w:r>
        <w:rPr>
          <w:rFonts w:hint="eastAsia" w:ascii="Times New Roman" w:hAnsi="Times New Roman" w:eastAsia="仿宋_GB2312"/>
          <w:sz w:val="32"/>
        </w:rPr>
        <w:t>6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sz w:val="32"/>
        </w:rPr>
        <w:t>33</w:t>
      </w:r>
      <w:r>
        <w:rPr>
          <w:rFonts w:ascii="Times New Roman" w:hAnsi="Times New Roman" w:eastAsia="仿宋_GB2312"/>
          <w:sz w:val="32"/>
        </w:rPr>
        <w:t>号</w:t>
      </w:r>
    </w:p>
    <w:p>
      <w:pPr>
        <w:spacing w:beforeLines="50" w:line="300" w:lineRule="exact"/>
        <w:jc w:val="center"/>
        <w:rPr>
          <w:rFonts w:ascii="仿宋_GB2312" w:eastAsia="方正小标宋简体"/>
          <w:sz w:val="44"/>
        </w:rPr>
      </w:pPr>
      <w:r>
        <w:rPr>
          <w:rFonts w:ascii="仿宋_GB2312" w:eastAsia="方正小标宋简体"/>
          <w:color w:val="FF0000"/>
          <w:sz w:val="44"/>
          <w:lang w:val="zh-CN"/>
        </w:rPr>
        <w:pict>
          <v:line id="Line 4" o:spid="_x0000_s1026" o:spt="20" style="position:absolute;left:0pt;margin-left:-5.35pt;margin-top:10.8pt;height:0.05pt;width:434.25pt;z-index:251659264;mso-width-relative:page;mso-height-relative:page;" stroked="t" coordsize="21600,21600" o:gfxdata="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0Hmz2AAAAAkBAAAPAAAAAAAAAAEAIAAAACIAAABkcnMvZG93bnJl&#10;di54bWxQSwECFAAUAAAACACHTuJAjCCxY8QBAACOAwAADgAAAAAAAAABACAAAAAnAQAAZHJzL2Uy&#10;b0RvYy54bWxQSwUGAAAAAAYABgBZAQAAXQUAAAAA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Lines="5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方正小标宋简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pacing w:val="-2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21"/>
          <w:szCs w:val="21"/>
        </w:rPr>
        <w:t>成都市双流区教育局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pacing w:val="-2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21"/>
          <w:szCs w:val="21"/>
        </w:rPr>
        <w:t>关于开展成都市双流区教师三笔字比赛的通知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sz w:val="21"/>
          <w:szCs w:val="21"/>
        </w:rPr>
        <w:t>各中小学、幼儿园：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sz w:val="21"/>
          <w:szCs w:val="21"/>
        </w:rPr>
        <w:t>根据《关于开展成都市双流区</w:t>
      </w:r>
      <w:r>
        <w:rPr>
          <w:rFonts w:ascii="Times New Roman" w:hAnsi="Times New Roman" w:eastAsia="仿宋_GB2312"/>
          <w:color w:val="000000"/>
          <w:sz w:val="21"/>
          <w:szCs w:val="21"/>
        </w:rPr>
        <w:t>2016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年</w:t>
      </w:r>
      <w:r>
        <w:rPr>
          <w:rFonts w:ascii="Times New Roman" w:hAnsi="Times New Roman" w:eastAsia="仿宋_GB2312"/>
          <w:color w:val="000000"/>
          <w:sz w:val="21"/>
          <w:szCs w:val="21"/>
        </w:rPr>
        <w:t>“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技能成就梦想</w:t>
      </w:r>
      <w:r>
        <w:rPr>
          <w:rFonts w:ascii="Times New Roman" w:hAnsi="Times New Roman" w:eastAsia="仿宋_GB2312"/>
          <w:color w:val="000000"/>
          <w:sz w:val="21"/>
          <w:szCs w:val="21"/>
        </w:rPr>
        <w:t>”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职工技能大赛的通知》（双工发〔</w:t>
      </w:r>
      <w:r>
        <w:rPr>
          <w:rFonts w:ascii="Times New Roman" w:hAnsi="Times New Roman" w:eastAsia="仿宋_GB2312"/>
          <w:color w:val="000000"/>
          <w:sz w:val="21"/>
          <w:szCs w:val="21"/>
        </w:rPr>
        <w:t>2016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〕</w:t>
      </w:r>
      <w:r>
        <w:rPr>
          <w:rFonts w:ascii="Times New Roman" w:hAnsi="Times New Roman" w:eastAsia="仿宋_GB2312"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号）和《双流县教育局关于开展教师教学基本功提升活动的通知》（双教函〔</w:t>
      </w:r>
      <w:r>
        <w:rPr>
          <w:rFonts w:ascii="Times New Roman" w:hAnsi="Times New Roman" w:eastAsia="仿宋_GB2312"/>
          <w:color w:val="000000"/>
          <w:sz w:val="21"/>
          <w:szCs w:val="21"/>
        </w:rPr>
        <w:t>2014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〕</w:t>
      </w:r>
      <w:r>
        <w:rPr>
          <w:rFonts w:ascii="Times New Roman" w:hAnsi="Times New Roman" w:eastAsia="仿宋_GB2312"/>
          <w:color w:val="000000"/>
          <w:sz w:val="21"/>
          <w:szCs w:val="21"/>
        </w:rPr>
        <w:t>119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号）文件精神，进一步推进教师技能素质提升工程，建设一支基本功扎实、专业化水平高的教师队伍，经研究决定，于</w:t>
      </w:r>
      <w:r>
        <w:rPr>
          <w:rFonts w:ascii="Times New Roman" w:hAnsi="Times New Roman" w:eastAsia="仿宋_GB2312"/>
          <w:color w:val="000000"/>
          <w:sz w:val="21"/>
          <w:szCs w:val="21"/>
        </w:rPr>
        <w:t>2016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年</w:t>
      </w:r>
      <w:r>
        <w:rPr>
          <w:rFonts w:ascii="Times New Roman" w:hAnsi="Times New Roman" w:eastAsia="仿宋_GB2312"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月</w:t>
      </w:r>
      <w:r>
        <w:rPr>
          <w:rFonts w:ascii="Times New Roman" w:hAnsi="Times New Roman" w:eastAsia="仿宋_GB2312"/>
          <w:color w:val="000000"/>
          <w:sz w:val="21"/>
          <w:szCs w:val="21"/>
        </w:rPr>
        <w:t>13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日在东升二中举办成都市双流区教师三笔字比赛。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现将比赛要求印发给你们，请按要求认真组织，积极参与，赛出风格，赛出水平。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42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附件：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成都市双流区教师三笔字比赛细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42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  <w:lang w:val="en-US" w:eastAsia="zh-CN"/>
        </w:rPr>
        <w:t xml:space="preserve">      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成都市双流区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2016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年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技能成就梦想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职工技能大赛报名表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  <w:lang w:val="en-US" w:eastAsia="zh-CN"/>
        </w:rPr>
        <w:t xml:space="preserve">          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成都市双流区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2016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年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技能成就梦想</w:t>
      </w:r>
      <w:r>
        <w:rPr>
          <w:rFonts w:ascii="Times New Roman" w:hAnsi="Times New Roman" w:eastAsia="仿宋_GB2312"/>
          <w:color w:val="000000"/>
          <w:kern w:val="0"/>
          <w:sz w:val="21"/>
          <w:szCs w:val="21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职工技能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大赛选手信息汇总表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pict>
          <v:shape id="_x0000_s1030" o:spid="_x0000_s1030" o:spt="201" alt="" type="#_x0000_t201" style="position:absolute;left:0pt;margin-left:385.85pt;margin-top:436.05pt;height:113.25pt;width:113.25pt;mso-position-horizontal-relative:page;mso-position-vertical-relative:page;z-index:-25165516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6" w:shapeid="_x0000_s1030"/>
        </w:pict>
      </w: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 xml:space="preserve">成都市双流区教育局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 xml:space="preserve">2016年3月24日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60" w:lineRule="exact"/>
        <w:ind w:left="0" w:leftChars="0" w:right="0" w:rightChars="0" w:firstLine="0" w:firstLineChars="0"/>
        <w:jc w:val="right"/>
        <w:textAlignment w:val="auto"/>
        <w:outlineLvl w:val="9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000000"/>
          <w:kern w:val="0"/>
          <w:position w:val="-6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position w:val="-6"/>
          <w:sz w:val="24"/>
          <w:szCs w:val="24"/>
        </w:rPr>
        <w:t>附件</w:t>
      </w:r>
      <w:r>
        <w:rPr>
          <w:rFonts w:ascii="黑体" w:hAnsi="黑体" w:eastAsia="黑体" w:cs="黑体"/>
          <w:color w:val="000000"/>
          <w:kern w:val="0"/>
          <w:position w:val="-6"/>
          <w:sz w:val="24"/>
          <w:szCs w:val="24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000000"/>
          <w:kern w:val="0"/>
          <w:position w:val="-6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成都市双流区教师三笔字比赛细则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position w:val="-6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position w:val="-6"/>
          <w:sz w:val="24"/>
          <w:szCs w:val="24"/>
        </w:rPr>
        <w:t>一、主办单位：</w:t>
      </w:r>
      <w:r>
        <w:rPr>
          <w:rFonts w:hint="eastAsia" w:ascii="仿宋_GB2312" w:hAnsi="宋体" w:eastAsia="仿宋_GB2312" w:cs="宋体"/>
          <w:color w:val="000000"/>
          <w:kern w:val="0"/>
          <w:position w:val="-6"/>
          <w:sz w:val="24"/>
          <w:szCs w:val="24"/>
        </w:rPr>
        <w:t>成都市双流区总工会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position w:val="-6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position w:val="-6"/>
          <w:sz w:val="24"/>
          <w:szCs w:val="24"/>
        </w:rPr>
        <w:t>二、承办单位：</w:t>
      </w:r>
      <w:r>
        <w:rPr>
          <w:rFonts w:hint="eastAsia" w:ascii="仿宋_GB2312" w:hAnsi="宋体" w:eastAsia="仿宋_GB2312" w:cs="宋体"/>
          <w:color w:val="000000"/>
          <w:kern w:val="0"/>
          <w:position w:val="-6"/>
          <w:sz w:val="24"/>
          <w:szCs w:val="24"/>
        </w:rPr>
        <w:t xml:space="preserve">成都市双流区教育工会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position w:val="-6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position w:val="-6"/>
          <w:sz w:val="24"/>
          <w:szCs w:val="24"/>
        </w:rPr>
        <w:t xml:space="preserve">              成都市双流区教育研究与培训中心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三、协办单位：</w:t>
      </w:r>
      <w:r>
        <w:rPr>
          <w:rFonts w:hint="eastAsia" w:ascii="仿宋_GB2312" w:hAnsi="宋体" w:eastAsia="仿宋_GB2312" w:cs="宋体"/>
          <w:color w:val="000000"/>
          <w:kern w:val="0"/>
          <w:position w:val="-6"/>
          <w:sz w:val="24"/>
          <w:szCs w:val="24"/>
        </w:rPr>
        <w:t>成都市双流区东升二中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四、比赛日期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kern w:val="0"/>
          <w:position w:val="-6"/>
          <w:sz w:val="24"/>
          <w:szCs w:val="24"/>
        </w:rPr>
        <w:t xml:space="preserve">    </w:t>
      </w:r>
      <w:r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  <w:t>2016</w:t>
      </w:r>
      <w:r>
        <w:rPr>
          <w:rFonts w:hint="eastAsia" w:ascii="Times New Roman" w:hAnsi="Times New Roman" w:eastAsia="仿宋_GB2312"/>
          <w:color w:val="000000"/>
          <w:kern w:val="0"/>
          <w:position w:val="-6"/>
          <w:sz w:val="24"/>
          <w:szCs w:val="24"/>
        </w:rPr>
        <w:t>年</w:t>
      </w:r>
      <w:r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position w:val="-6"/>
          <w:sz w:val="24"/>
          <w:szCs w:val="24"/>
        </w:rPr>
        <w:t>月</w:t>
      </w:r>
      <w:r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  <w:t>13</w:t>
      </w:r>
      <w:r>
        <w:rPr>
          <w:rFonts w:hint="eastAsia" w:ascii="Times New Roman" w:hAnsi="Times New Roman" w:eastAsia="仿宋_GB2312"/>
          <w:color w:val="000000"/>
          <w:kern w:val="0"/>
          <w:position w:val="-6"/>
          <w:sz w:val="24"/>
          <w:szCs w:val="24"/>
        </w:rPr>
        <w:t>日（星期三）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五、比赛地点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/>
          <w:kern w:val="0"/>
          <w:position w:val="-6"/>
          <w:sz w:val="24"/>
          <w:szCs w:val="24"/>
        </w:rPr>
      </w:pP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 xml:space="preserve">    成都市双流区东升二中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六</w:t>
      </w: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、参赛单位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全区各公民办中小学（含幼儿园）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七、比赛项目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教师三笔字（含粉笔字、钢笔字、毛笔字）现场书写比赛。所有参赛选手均须参加三项比赛。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八、参赛人员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全区各公民办中小学（含幼儿园）所有在职教师。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九、具体安排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楷体" w:hAnsi="楷体" w:eastAsia="楷体" w:cs="楷体_GB2312"/>
          <w:b/>
          <w:color w:val="000000"/>
          <w:sz w:val="24"/>
          <w:szCs w:val="24"/>
        </w:rPr>
      </w:pPr>
      <w:r>
        <w:rPr>
          <w:rFonts w:hint="eastAsia" w:ascii="楷体" w:hAnsi="楷体" w:eastAsia="楷体" w:cs="楷体_GB2312"/>
          <w:b/>
          <w:color w:val="000000"/>
          <w:sz w:val="24"/>
          <w:szCs w:val="24"/>
        </w:rPr>
        <w:t>（一）初赛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全区各公民办中小学（含幼儿园）组织本单位全体教师开展三笔字（含粉笔字、钢笔字、毛笔字）比赛，并按要求推选教师参加全区决赛。各各公民办中小学在校内初赛的基础上推荐4名选手参加区级决赛，各幼儿园在园内初赛的基础上推荐</w:t>
      </w:r>
      <w:r>
        <w:rPr>
          <w:rFonts w:ascii="Times New Roman" w:hAnsi="Times New Roman" w:eastAsia="仿宋_GB2312"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名选手参加区级决赛。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各单位填写《成都市双流区</w:t>
      </w:r>
      <w:r>
        <w:rPr>
          <w:rFonts w:ascii="Times New Roman" w:hAnsi="Times New Roman" w:eastAsia="仿宋_GB2312"/>
          <w:color w:val="000000"/>
          <w:sz w:val="24"/>
          <w:szCs w:val="24"/>
        </w:rPr>
        <w:t>2016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年</w:t>
      </w:r>
      <w:r>
        <w:rPr>
          <w:rFonts w:ascii="Times New Roman" w:hAnsi="Times New Roman" w:eastAsia="仿宋_GB2312"/>
          <w:color w:val="000000"/>
          <w:sz w:val="24"/>
          <w:szCs w:val="24"/>
        </w:rPr>
        <w:t>“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技能成就梦想</w:t>
      </w:r>
      <w:r>
        <w:rPr>
          <w:rFonts w:ascii="Times New Roman" w:hAnsi="Times New Roman" w:eastAsia="仿宋_GB2312"/>
          <w:color w:val="000000"/>
          <w:sz w:val="24"/>
          <w:szCs w:val="24"/>
        </w:rPr>
        <w:t>”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职工技能大赛报名表》（见附件2）和《成都市双流区2016年“技能成就梦想”职工技能大赛选手信息汇总表》（见附件3），于</w:t>
      </w:r>
      <w:r>
        <w:rPr>
          <w:rFonts w:ascii="Times New Roman" w:hAnsi="Times New Roman" w:eastAsia="仿宋_GB2312"/>
          <w:color w:val="FF0000"/>
          <w:sz w:val="24"/>
          <w:szCs w:val="24"/>
        </w:rPr>
        <w:t>4</w:t>
      </w:r>
      <w:r>
        <w:rPr>
          <w:rFonts w:hint="eastAsia" w:ascii="Times New Roman" w:hAnsi="Times New Roman" w:eastAsia="仿宋_GB2312"/>
          <w:color w:val="FF0000"/>
          <w:sz w:val="24"/>
          <w:szCs w:val="24"/>
        </w:rPr>
        <w:t>月</w:t>
      </w:r>
      <w:r>
        <w:rPr>
          <w:rFonts w:ascii="Times New Roman" w:hAnsi="Times New Roman" w:eastAsia="仿宋_GB2312"/>
          <w:color w:val="FF0000"/>
          <w:sz w:val="24"/>
          <w:szCs w:val="24"/>
        </w:rPr>
        <w:t>6</w:t>
      </w:r>
      <w:r>
        <w:rPr>
          <w:rFonts w:hint="eastAsia" w:ascii="Times New Roman" w:hAnsi="Times New Roman" w:eastAsia="仿宋_GB2312"/>
          <w:color w:val="FF0000"/>
          <w:sz w:val="24"/>
          <w:szCs w:val="24"/>
        </w:rPr>
        <w:t>日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前将参加决赛的教师信息纸质文档和电子文档报送区教育工会。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联系人：邓勇君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联系电话：</w:t>
      </w:r>
      <w:r>
        <w:rPr>
          <w:rFonts w:ascii="Times New Roman" w:hAnsi="Times New Roman" w:eastAsia="仿宋_GB2312"/>
          <w:color w:val="000000"/>
          <w:sz w:val="24"/>
          <w:szCs w:val="24"/>
        </w:rPr>
        <w:t xml:space="preserve"> 85830890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教育工会群号：</w:t>
      </w:r>
      <w:r>
        <w:rPr>
          <w:rFonts w:ascii="Times New Roman" w:hAnsi="Times New Roman" w:eastAsia="仿宋_GB2312"/>
          <w:color w:val="000000"/>
          <w:sz w:val="24"/>
          <w:szCs w:val="24"/>
        </w:rPr>
        <w:t>36220932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楷体" w:hAnsi="楷体" w:eastAsia="楷体" w:cs="楷体_GB2312"/>
          <w:b/>
          <w:color w:val="000000"/>
          <w:sz w:val="24"/>
          <w:szCs w:val="24"/>
        </w:rPr>
      </w:pPr>
      <w:r>
        <w:rPr>
          <w:rFonts w:hint="eastAsia" w:ascii="楷体" w:hAnsi="楷体" w:eastAsia="楷体" w:cs="楷体_GB2312"/>
          <w:b/>
          <w:color w:val="000000"/>
          <w:sz w:val="24"/>
          <w:szCs w:val="24"/>
        </w:rPr>
        <w:t>（二）决赛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1.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时间：</w:t>
      </w:r>
      <w:r>
        <w:rPr>
          <w:rFonts w:ascii="Times New Roman" w:hAnsi="Times New Roman" w:eastAsia="仿宋_GB2312"/>
          <w:color w:val="000000"/>
          <w:sz w:val="24"/>
          <w:szCs w:val="24"/>
        </w:rPr>
        <w:t>2016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年</w:t>
      </w:r>
      <w:r>
        <w:rPr>
          <w:rFonts w:ascii="Times New Roman" w:hAnsi="Times New Roman" w:eastAsia="仿宋_GB2312"/>
          <w:color w:val="000000"/>
          <w:sz w:val="24"/>
          <w:szCs w:val="24"/>
        </w:rPr>
        <w:t>4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月</w:t>
      </w:r>
      <w:r>
        <w:rPr>
          <w:rFonts w:ascii="Times New Roman" w:hAnsi="Times New Roman" w:eastAsia="仿宋_GB2312"/>
          <w:color w:val="000000"/>
          <w:sz w:val="24"/>
          <w:szCs w:val="24"/>
        </w:rPr>
        <w:t>13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2.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地点：东升二中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3.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决赛相关要求：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（</w:t>
      </w:r>
      <w:r>
        <w:rPr>
          <w:rFonts w:ascii="Times New Roman" w:hAnsi="Times New Roman" w:eastAsia="仿宋_GB2312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）所有参赛选手均须参加粉笔字、钢笔字、毛笔字三项现场书写比赛。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（</w:t>
      </w:r>
      <w:r>
        <w:rPr>
          <w:rFonts w:ascii="Times New Roman" w:hAnsi="Times New Roman" w:eastAsia="仿宋_GB2312"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）选手自带书写纸张（毛笔字：不超过四尺整纸；钢笔字：不超过</w:t>
      </w:r>
      <w:r>
        <w:rPr>
          <w:rFonts w:ascii="Times New Roman" w:hAnsi="Times New Roman" w:eastAsia="仿宋_GB2312"/>
          <w:color w:val="000000"/>
          <w:sz w:val="24"/>
          <w:szCs w:val="24"/>
        </w:rPr>
        <w:t>A3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纸）、工具及相关材料。黑板由组织方准备。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（</w:t>
      </w:r>
      <w:r>
        <w:rPr>
          <w:rFonts w:ascii="Times New Roman" w:hAnsi="Times New Roman" w:eastAsia="仿宋_GB2312"/>
          <w:color w:val="000000"/>
          <w:sz w:val="24"/>
          <w:szCs w:val="24"/>
        </w:rPr>
        <w:t>3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）书写内容由组织方统一确定。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十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将组织专家对所有参赛作品打分，综合考评参赛选手的粉笔字、钢笔字和毛笔字，评选出特等奖</w:t>
      </w:r>
      <w:r>
        <w:rPr>
          <w:rFonts w:ascii="Times New Roman" w:hAnsi="Times New Roman" w:eastAsia="仿宋_GB2312"/>
          <w:color w:val="000000"/>
          <w:sz w:val="24"/>
          <w:szCs w:val="24"/>
        </w:rPr>
        <w:t>6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名、一等奖</w:t>
      </w:r>
      <w:r>
        <w:rPr>
          <w:rFonts w:ascii="Times New Roman" w:hAnsi="Times New Roman" w:eastAsia="仿宋_GB2312"/>
          <w:color w:val="000000"/>
          <w:sz w:val="24"/>
          <w:szCs w:val="24"/>
        </w:rPr>
        <w:t>15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名、二等奖</w:t>
      </w:r>
      <w:r>
        <w:rPr>
          <w:rFonts w:ascii="Times New Roman" w:hAnsi="Times New Roman" w:eastAsia="仿宋_GB2312"/>
          <w:color w:val="000000"/>
          <w:sz w:val="24"/>
          <w:szCs w:val="24"/>
        </w:rPr>
        <w:t>30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人、三等奖</w:t>
      </w:r>
      <w:r>
        <w:rPr>
          <w:rFonts w:ascii="Times New Roman" w:hAnsi="Times New Roman" w:eastAsia="仿宋_GB2312"/>
          <w:color w:val="000000"/>
          <w:sz w:val="24"/>
          <w:szCs w:val="24"/>
        </w:rPr>
        <w:t>4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8人、优秀奖若干，对特等奖（</w:t>
      </w:r>
      <w:r>
        <w:rPr>
          <w:rFonts w:ascii="Times New Roman" w:hAnsi="Times New Roman" w:eastAsia="仿宋_GB2312"/>
          <w:color w:val="000000"/>
          <w:sz w:val="24"/>
          <w:szCs w:val="24"/>
        </w:rPr>
        <w:t>1—6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名）选手分别给予</w:t>
      </w:r>
      <w:r>
        <w:rPr>
          <w:rFonts w:ascii="Times New Roman" w:hAnsi="Times New Roman" w:eastAsia="仿宋_GB2312"/>
          <w:color w:val="000000"/>
          <w:sz w:val="24"/>
          <w:szCs w:val="24"/>
        </w:rPr>
        <w:t>5000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4000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3000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2600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2000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1000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元的奖励；对一等奖（</w:t>
      </w:r>
      <w:r>
        <w:rPr>
          <w:rFonts w:ascii="Times New Roman" w:hAnsi="Times New Roman" w:eastAsia="仿宋_GB2312"/>
          <w:color w:val="000000"/>
          <w:sz w:val="24"/>
          <w:szCs w:val="24"/>
        </w:rPr>
        <w:t>7—21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名）、二等奖（</w:t>
      </w:r>
      <w:r>
        <w:rPr>
          <w:rFonts w:ascii="Times New Roman" w:hAnsi="Times New Roman" w:eastAsia="仿宋_GB2312"/>
          <w:color w:val="000000"/>
          <w:sz w:val="24"/>
          <w:szCs w:val="24"/>
        </w:rPr>
        <w:t>22—51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名）、三等奖（</w:t>
      </w:r>
      <w:r>
        <w:rPr>
          <w:rFonts w:ascii="Times New Roman" w:hAnsi="Times New Roman" w:eastAsia="仿宋_GB2312"/>
          <w:color w:val="000000"/>
          <w:sz w:val="24"/>
          <w:szCs w:val="24"/>
        </w:rPr>
        <w:t>52—99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名）分别给予</w:t>
      </w:r>
      <w:r>
        <w:rPr>
          <w:rFonts w:ascii="Times New Roman" w:hAnsi="Times New Roman" w:eastAsia="仿宋_GB2312"/>
          <w:color w:val="000000"/>
          <w:sz w:val="24"/>
          <w:szCs w:val="24"/>
        </w:rPr>
        <w:t>800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600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元、</w:t>
      </w:r>
      <w:r>
        <w:rPr>
          <w:rFonts w:ascii="Times New Roman" w:hAnsi="Times New Roman" w:eastAsia="仿宋_GB2312"/>
          <w:color w:val="000000"/>
          <w:sz w:val="24"/>
          <w:szCs w:val="24"/>
        </w:rPr>
        <w:t>400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元的奖励。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十一、组织领导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/>
          <w:kern w:val="0"/>
          <w:position w:val="-6"/>
          <w:sz w:val="24"/>
          <w:szCs w:val="24"/>
        </w:rPr>
      </w:pP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本次三笔字比赛活动成立领导小组，具体负责本次活动的组织比赛工作。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/>
          <w:kern w:val="0"/>
          <w:position w:val="-6"/>
          <w:sz w:val="24"/>
          <w:szCs w:val="24"/>
        </w:rPr>
      </w:pP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组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长：谢正英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/>
          <w:kern w:val="0"/>
          <w:position w:val="-6"/>
          <w:sz w:val="24"/>
          <w:szCs w:val="24"/>
        </w:rPr>
      </w:pP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副组长：高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 xml:space="preserve"> 飞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傅云昌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王金萍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杨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红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/>
          <w:kern w:val="0"/>
          <w:position w:val="-6"/>
          <w:sz w:val="24"/>
          <w:szCs w:val="24"/>
        </w:rPr>
      </w:pP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成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员：邓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 xml:space="preserve"> 伟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贺玉秀  邱刚田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赵剑云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邓勇君</w:t>
      </w:r>
      <w:r>
        <w:rPr>
          <w:rFonts w:eastAsia="仿宋_GB2312"/>
          <w:color w:val="000000"/>
          <w:kern w:val="0"/>
          <w:position w:val="-6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十二、注意事项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  <w:t>1.各参赛选手在比赛中要赛出水平，赛出风格，增进友谊，促进交流，不得为争名次而发生不良行为。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  <w:t>2.各参赛选手在参赛路途上必须确保安全，防止一切不安全事故发生。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/>
          <w:kern w:val="0"/>
          <w:position w:val="-6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position w:val="-6"/>
          <w:sz w:val="24"/>
          <w:szCs w:val="24"/>
        </w:rPr>
        <w:t>3.各参赛选手</w:t>
      </w:r>
      <w:r>
        <w:rPr>
          <w:rFonts w:hint="eastAsia" w:eastAsia="仿宋_GB2312"/>
          <w:color w:val="000000"/>
          <w:kern w:val="0"/>
          <w:position w:val="-6"/>
          <w:sz w:val="24"/>
          <w:szCs w:val="24"/>
        </w:rPr>
        <w:t>必须服从牵头单位安排的比赛日程，准时参赛，牵头单位必须精心组织，圆满完成。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十三、活动的评委由教育局统一抽调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000000"/>
          <w:kern w:val="0"/>
          <w:position w:val="-6"/>
          <w:sz w:val="24"/>
          <w:szCs w:val="24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十四、各单位参赛经费自理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color w:val="FF0000"/>
          <w:kern w:val="0"/>
          <w:position w:val="-6"/>
          <w:sz w:val="21"/>
          <w:szCs w:val="21"/>
        </w:rPr>
      </w:pPr>
      <w:r>
        <w:rPr>
          <w:rFonts w:hint="eastAsia" w:eastAsia="黑体"/>
          <w:color w:val="000000"/>
          <w:kern w:val="0"/>
          <w:position w:val="-6"/>
          <w:sz w:val="24"/>
          <w:szCs w:val="24"/>
        </w:rPr>
        <w:t>十五、本活动细则解释权属县教育工会，未尽事宜另行通知</w:t>
      </w:r>
      <w:r>
        <w:rPr>
          <w:rFonts w:eastAsia="黑体"/>
          <w:color w:val="000000"/>
          <w:kern w:val="0"/>
          <w:position w:val="-6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right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both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both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both"/>
        <w:textAlignment w:val="auto"/>
        <w:outlineLvl w:val="9"/>
        <w:rPr>
          <w:rFonts w:eastAsia="仿宋_GB2312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outlineLvl w:val="9"/>
        <w:rPr>
          <w:rFonts w:ascii="黑体" w:hAnsi="黑体" w:eastAsia="黑体" w:cs="黑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outlineLvl w:val="9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附件</w:t>
      </w:r>
      <w:r>
        <w:rPr>
          <w:rFonts w:ascii="黑体" w:hAnsi="黑体" w:eastAsia="黑体" w:cs="黑体"/>
          <w:color w:val="000000"/>
          <w:sz w:val="21"/>
          <w:szCs w:val="21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outlineLvl w:val="9"/>
        <w:rPr>
          <w:rFonts w:ascii="黑体" w:hAnsi="黑体" w:eastAsia="黑体" w:cs="黑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ascii="方正小标宋简体" w:eastAsia="方正小标宋简体"/>
          <w:kern w:val="0"/>
          <w:sz w:val="21"/>
          <w:szCs w:val="21"/>
        </w:rPr>
      </w:pPr>
      <w:r>
        <w:rPr>
          <w:rFonts w:hint="eastAsia" w:ascii="方正小标宋简体" w:eastAsia="方正小标宋简体"/>
          <w:kern w:val="0"/>
          <w:sz w:val="21"/>
          <w:szCs w:val="21"/>
        </w:rPr>
        <w:t>成都市双流区</w:t>
      </w:r>
      <w:r>
        <w:rPr>
          <w:rFonts w:ascii="方正小标宋简体" w:eastAsia="方正小标宋简体"/>
          <w:kern w:val="0"/>
          <w:sz w:val="21"/>
          <w:szCs w:val="21"/>
        </w:rPr>
        <w:t>2016</w:t>
      </w:r>
      <w:r>
        <w:rPr>
          <w:rFonts w:hint="eastAsia" w:ascii="方正小标宋简体" w:eastAsia="方正小标宋简体"/>
          <w:kern w:val="0"/>
          <w:sz w:val="21"/>
          <w:szCs w:val="21"/>
        </w:rPr>
        <w:t>年“技能成就梦想”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ascii="方正小标宋简体" w:eastAsia="方正小标宋简体"/>
          <w:kern w:val="0"/>
          <w:sz w:val="21"/>
          <w:szCs w:val="21"/>
        </w:rPr>
      </w:pPr>
      <w:r>
        <w:rPr>
          <w:rFonts w:hint="eastAsia" w:ascii="方正小标宋简体" w:eastAsia="方正小标宋简体"/>
          <w:kern w:val="0"/>
          <w:sz w:val="21"/>
          <w:szCs w:val="21"/>
        </w:rPr>
        <w:t>职工技能大赛报名表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outlineLvl w:val="9"/>
        <w:rPr>
          <w:rFonts w:ascii="仿宋_GB2312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outlineLvl w:val="9"/>
        <w:rPr>
          <w:rFonts w:ascii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单位（盖章）：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 xml:space="preserve">  </w:t>
      </w:r>
      <w:r>
        <w:rPr>
          <w:rFonts w:ascii="仿宋_GB2312"/>
          <w:kern w:val="0"/>
          <w:sz w:val="21"/>
          <w:szCs w:val="21"/>
        </w:rPr>
        <w:t xml:space="preserve">  </w:t>
      </w:r>
    </w:p>
    <w:tbl>
      <w:tblPr>
        <w:tblStyle w:val="8"/>
        <w:tblW w:w="89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54"/>
        <w:gridCol w:w="1276"/>
        <w:gridCol w:w="1985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姓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性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职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务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文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化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原技术等级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单位联系电话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个人联系电话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单位邮编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参加比赛项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目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人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类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别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在职职工（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）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农民工（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）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自由职业者（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职业技术学院学生（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）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其他人员（</w:t>
            </w:r>
            <w:r>
              <w:rPr>
                <w:rFonts w:ascii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情况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outlineLvl w:val="9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outlineLvl w:val="9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附件</w:t>
      </w:r>
      <w:r>
        <w:rPr>
          <w:rFonts w:ascii="黑体" w:hAnsi="黑体" w:eastAsia="黑体" w:cs="黑体"/>
          <w:color w:val="000000"/>
          <w:sz w:val="21"/>
          <w:szCs w:val="21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ascii="方正小标宋简体" w:eastAsia="方正小标宋简体"/>
          <w:kern w:val="0"/>
          <w:sz w:val="21"/>
          <w:szCs w:val="21"/>
        </w:rPr>
      </w:pPr>
      <w:r>
        <w:rPr>
          <w:rFonts w:hint="eastAsia" w:ascii="方正小标宋简体" w:eastAsia="方正小标宋简体"/>
          <w:kern w:val="0"/>
          <w:sz w:val="21"/>
          <w:szCs w:val="21"/>
        </w:rPr>
        <w:t>成都市双流区</w:t>
      </w:r>
      <w:r>
        <w:rPr>
          <w:rFonts w:ascii="方正小标宋简体" w:eastAsia="方正小标宋简体"/>
          <w:kern w:val="0"/>
          <w:sz w:val="21"/>
          <w:szCs w:val="21"/>
        </w:rPr>
        <w:t>2016</w:t>
      </w:r>
      <w:r>
        <w:rPr>
          <w:rFonts w:hint="eastAsia" w:ascii="方正小标宋简体" w:eastAsia="方正小标宋简体"/>
          <w:kern w:val="0"/>
          <w:sz w:val="21"/>
          <w:szCs w:val="21"/>
        </w:rPr>
        <w:t>年“技能成就梦想”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ascii="方正小标宋简体" w:eastAsia="方正小标宋简体"/>
          <w:kern w:val="0"/>
          <w:sz w:val="21"/>
          <w:szCs w:val="21"/>
        </w:rPr>
      </w:pPr>
      <w:r>
        <w:rPr>
          <w:rFonts w:hint="eastAsia" w:ascii="方正小标宋简体" w:eastAsia="方正小标宋简体"/>
          <w:kern w:val="0"/>
          <w:sz w:val="21"/>
          <w:szCs w:val="21"/>
        </w:rPr>
        <w:t>职工技能大赛选手信息汇总表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left"/>
        <w:textAlignment w:val="auto"/>
        <w:outlineLvl w:val="9"/>
        <w:rPr>
          <w:rFonts w:ascii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left"/>
        <w:textAlignment w:val="auto"/>
        <w:outlineLvl w:val="9"/>
        <w:rPr>
          <w:rFonts w:ascii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Chars="-200" w:hanging="420" w:hangingChars="175"/>
        <w:jc w:val="left"/>
        <w:textAlignment w:val="auto"/>
        <w:outlineLvl w:val="9"/>
        <w:rPr>
          <w:rFonts w:asci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填报单位（盖章）：</w:t>
      </w:r>
      <w:r>
        <w:rPr>
          <w:rFonts w:ascii="宋体" w:hAnsi="宋体" w:cs="宋体"/>
          <w:kern w:val="0"/>
          <w:sz w:val="21"/>
          <w:szCs w:val="21"/>
        </w:rPr>
        <w:t xml:space="preserve">                         </w:t>
      </w:r>
      <w:r>
        <w:rPr>
          <w:rFonts w:hint="eastAsia" w:ascii="宋体" w:hAnsi="宋体" w:cs="宋体"/>
          <w:kern w:val="0"/>
          <w:sz w:val="21"/>
          <w:szCs w:val="21"/>
        </w:rPr>
        <w:t>联系人：</w:t>
      </w:r>
      <w:r>
        <w:rPr>
          <w:rFonts w:ascii="宋体" w:hAnsi="宋体" w:cs="宋体"/>
          <w:kern w:val="0"/>
          <w:sz w:val="21"/>
          <w:szCs w:val="21"/>
        </w:rPr>
        <w:t xml:space="preserve">          </w:t>
      </w:r>
      <w:r>
        <w:rPr>
          <w:rFonts w:hint="eastAsia" w:ascii="宋体" w:hAnsi="宋体" w:cs="宋体"/>
          <w:kern w:val="0"/>
          <w:sz w:val="21"/>
          <w:szCs w:val="21"/>
        </w:rPr>
        <w:t>联系电话：</w:t>
      </w:r>
    </w:p>
    <w:tbl>
      <w:tblPr>
        <w:tblStyle w:val="8"/>
        <w:tblW w:w="9990" w:type="dxa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35"/>
        <w:gridCol w:w="825"/>
        <w:gridCol w:w="1365"/>
        <w:gridCol w:w="1020"/>
        <w:gridCol w:w="1305"/>
        <w:gridCol w:w="151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任教学科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right="640"/>
        <w:rPr>
          <w:rFonts w:ascii="仿宋_GB2312" w:hAnsi="仿宋_GB2312" w:eastAsia="仿宋_GB2312"/>
          <w:sz w:val="32"/>
        </w:rPr>
      </w:pPr>
    </w:p>
    <w:p>
      <w:pPr>
        <w:spacing w:line="540" w:lineRule="exact"/>
        <w:jc w:val="center"/>
        <w:textAlignment w:val="baseline"/>
        <w:rPr>
          <w:rFonts w:ascii="仿宋_GB2312" w:hAnsi="宋体" w:eastAsia="仿宋_GB2312"/>
          <w:sz w:val="32"/>
        </w:rPr>
      </w:pPr>
      <w:r>
        <w:pict>
          <v:line id="Line 2" o:spid="_x0000_s1028" o:spt="20" style="position:absolute;left:0pt;margin-left:0.6pt;margin-top:1.75pt;height:0.05pt;width:423pt;z-index:251658240;mso-width-relative:page;mso-height-relative:page;" coordsize="21600,21600" o:gfxdata="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wg7EPTAAAABQEAAA8AAAAAAAAAAQAgAAAAIgAAAGRycy9kb3ducmV2LnhtbFBL&#10;AQIUABQAAAAIAIdO4kBUeUK1wgEAAI4DAAAOAAAAAAAAAAEAIAAAACIBAABkcnMvZTJvRG9jLnht&#10;bFBLBQYAAAAABgAGAFkBAABWBQAAAAA=&#10;">
            <v:path arrowok="t"/>
            <v:fill focussize="0,0"/>
            <v:stroke weight="1.25pt"/>
            <v:imagedata o:title=""/>
            <o:lock v:ext="edit"/>
          </v:line>
        </w:pict>
      </w:r>
      <w:r>
        <w:pict>
          <v:line id="Line 3" o:spid="_x0000_s1027" o:spt="20" style="position:absolute;left:0pt;margin-left:0.6pt;margin-top:30.25pt;height:0.05pt;width:423pt;z-index:251657216;mso-width-relative:page;mso-height-relative:page;" coordsize="21600,21600" o:gfxdata="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jHIDz1AAAAAcBAAAPAAAAAAAAAAEAIAAAACIAAABkcnMvZG93bnJldi54bWxQ&#10;SwECFAAUAAAACACHTuJAFzEX1MIBAACOAwAADgAAAAAAAAABACAAAAAjAQAAZHJzL2Uyb0RvYy54&#10;bWxQSwUGAAAAAAYABgBZAQAAVwUAAAAA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ascii="仿宋_GB2312" w:hAnsi="宋体" w:eastAsia="仿宋_GB2312"/>
          <w:sz w:val="32"/>
        </w:rPr>
        <w:t xml:space="preserve">  </w:t>
      </w:r>
      <w:r>
        <w:rPr>
          <w:rFonts w:hint="eastAsia" w:ascii="仿宋_GB2312" w:hAnsi="宋体" w:eastAsia="仿宋_GB2312"/>
          <w:sz w:val="32"/>
        </w:rPr>
        <w:t>成都市双流区教育局办公室</w:t>
      </w:r>
      <w:r>
        <w:rPr>
          <w:rFonts w:ascii="仿宋_GB2312" w:hAnsi="宋体" w:eastAsia="仿宋_GB2312"/>
          <w:sz w:val="32"/>
        </w:rPr>
        <w:t xml:space="preserve">      </w:t>
      </w:r>
      <w:r>
        <w:rPr>
          <w:rFonts w:ascii="Times New Roman" w:hAnsi="Times New Roman" w:eastAsia="仿宋_GB2312"/>
          <w:sz w:val="32"/>
        </w:rPr>
        <w:t>2016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ascii="Times New Roman" w:hAnsi="Times New Roman" w:eastAsia="仿宋_GB2312"/>
          <w:sz w:val="32"/>
        </w:rPr>
        <w:t>3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ascii="Times New Roman" w:hAnsi="Times New Roman" w:eastAsia="仿宋_GB2312"/>
          <w:sz w:val="32"/>
        </w:rPr>
        <w:t>2</w:t>
      </w:r>
      <w:r>
        <w:rPr>
          <w:rFonts w:hint="eastAsia" w:ascii="Times New Roman" w:hAnsi="Times New Roman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right="360" w:firstLine="360"/>
    </w:pPr>
    <w:r>
      <w:pict>
        <v:shape id="文本框 16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waOu1bsBAABf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3" o:spid="_x0000_s2049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nvrvEugEAAF0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{789097B3-7FB6-4132-A21D-7BB19A068F44}" w:val="s6JLm=HVvPQtyxZK2Y+Mg/fRSa9WDd057whuGOFzrjElpIXCUBN413ieonkqA8bTc"/>
    <w:docVar w:name="{F147EF2F-1C25-41BB-962C-A5661A773E6D}" w:val="s6JLm=HVvPQtyxZK2Y+Mg/fRSa9WDd057whuGOFzrjElpIXCUBN413ieonkqA8bTc"/>
    <w:docVar w:name="DocumentID" w:val="{5C90D776-546F-4736-8BA1-6DD33AE9E71B}_1"/>
  </w:docVars>
  <w:rsids>
    <w:rsidRoot w:val="64D00F8E"/>
    <w:rsid w:val="00005994"/>
    <w:rsid w:val="00072AB0"/>
    <w:rsid w:val="00086E5A"/>
    <w:rsid w:val="000E4D96"/>
    <w:rsid w:val="00256DBF"/>
    <w:rsid w:val="00393379"/>
    <w:rsid w:val="003935B0"/>
    <w:rsid w:val="003A1D40"/>
    <w:rsid w:val="003F7671"/>
    <w:rsid w:val="004079FD"/>
    <w:rsid w:val="004F7D05"/>
    <w:rsid w:val="005842AC"/>
    <w:rsid w:val="005F7D0F"/>
    <w:rsid w:val="0062382A"/>
    <w:rsid w:val="0069016E"/>
    <w:rsid w:val="006E3B81"/>
    <w:rsid w:val="0070511A"/>
    <w:rsid w:val="00720449"/>
    <w:rsid w:val="00736C37"/>
    <w:rsid w:val="00744FE7"/>
    <w:rsid w:val="00762B45"/>
    <w:rsid w:val="007D057D"/>
    <w:rsid w:val="007D2056"/>
    <w:rsid w:val="00854EFA"/>
    <w:rsid w:val="00862996"/>
    <w:rsid w:val="00866BF6"/>
    <w:rsid w:val="008A25A9"/>
    <w:rsid w:val="008C5E1D"/>
    <w:rsid w:val="00902789"/>
    <w:rsid w:val="009127AA"/>
    <w:rsid w:val="009910F3"/>
    <w:rsid w:val="009B0E7D"/>
    <w:rsid w:val="00A506F5"/>
    <w:rsid w:val="00A50AB0"/>
    <w:rsid w:val="00A83967"/>
    <w:rsid w:val="00A917A7"/>
    <w:rsid w:val="00B33355"/>
    <w:rsid w:val="00B72F4B"/>
    <w:rsid w:val="00B80A36"/>
    <w:rsid w:val="00B8352E"/>
    <w:rsid w:val="00BB2E80"/>
    <w:rsid w:val="00BC1024"/>
    <w:rsid w:val="00BC41AB"/>
    <w:rsid w:val="00BC6DE2"/>
    <w:rsid w:val="00BD448F"/>
    <w:rsid w:val="00BE07DF"/>
    <w:rsid w:val="00BE09EA"/>
    <w:rsid w:val="00CA6FDE"/>
    <w:rsid w:val="00CC5DE0"/>
    <w:rsid w:val="00D26C91"/>
    <w:rsid w:val="00D31FFD"/>
    <w:rsid w:val="00D411CF"/>
    <w:rsid w:val="00D567F1"/>
    <w:rsid w:val="00DA3ECE"/>
    <w:rsid w:val="00DE0173"/>
    <w:rsid w:val="00E315FC"/>
    <w:rsid w:val="00ED7E21"/>
    <w:rsid w:val="00EE646F"/>
    <w:rsid w:val="00F507AA"/>
    <w:rsid w:val="00F61717"/>
    <w:rsid w:val="00F71289"/>
    <w:rsid w:val="00F93859"/>
    <w:rsid w:val="00FD6451"/>
    <w:rsid w:val="02BE4075"/>
    <w:rsid w:val="07AA4BA0"/>
    <w:rsid w:val="07FC37AE"/>
    <w:rsid w:val="0D4C5AE1"/>
    <w:rsid w:val="0DF84F1F"/>
    <w:rsid w:val="0FCB4783"/>
    <w:rsid w:val="14750EA4"/>
    <w:rsid w:val="15D45969"/>
    <w:rsid w:val="1B437B5E"/>
    <w:rsid w:val="20413F0F"/>
    <w:rsid w:val="21217A9C"/>
    <w:rsid w:val="28A57827"/>
    <w:rsid w:val="336C61CA"/>
    <w:rsid w:val="360C20B8"/>
    <w:rsid w:val="37697DF6"/>
    <w:rsid w:val="386E11E9"/>
    <w:rsid w:val="393E3414"/>
    <w:rsid w:val="3A8B419B"/>
    <w:rsid w:val="3BFC52F7"/>
    <w:rsid w:val="3C1F573F"/>
    <w:rsid w:val="418E4065"/>
    <w:rsid w:val="41E91CB9"/>
    <w:rsid w:val="47260C59"/>
    <w:rsid w:val="4B631E1A"/>
    <w:rsid w:val="4F4154A2"/>
    <w:rsid w:val="50B90186"/>
    <w:rsid w:val="530B1DCC"/>
    <w:rsid w:val="57B15989"/>
    <w:rsid w:val="5A170C5A"/>
    <w:rsid w:val="5E6934F3"/>
    <w:rsid w:val="5F9B4B6A"/>
    <w:rsid w:val="64610FAE"/>
    <w:rsid w:val="648D1705"/>
    <w:rsid w:val="64AA3EE5"/>
    <w:rsid w:val="64D00F8E"/>
    <w:rsid w:val="6848478D"/>
    <w:rsid w:val="6EB41E65"/>
    <w:rsid w:val="737861B0"/>
    <w:rsid w:val="75FC4B9B"/>
    <w:rsid w:val="783D77CF"/>
    <w:rsid w:val="7B913FAA"/>
    <w:rsid w:val="7BCF5B4D"/>
    <w:rsid w:val="7D02502F"/>
    <w:rsid w:val="7FEF310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日期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批注框文本 Char"/>
    <w:basedOn w:val="6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1577</Words>
  <Characters>628</Characters>
  <Lines>104</Lines>
  <Paragraphs>122</Paragraphs>
  <ScaleCrop>false</ScaleCrop>
  <LinksUpToDate>false</LinksUpToDate>
  <CharactersWithSpaces>2083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2016-03-22T06:58:00Z</dcterms:created>
  <dc:creator>Administrator</dc:creator>
  <cp:lastModifiedBy>Administrator</cp:lastModifiedBy>
  <cp:lastPrinted>2016-03-23T09:05:00Z</cp:lastPrinted>
  <dcterms:modified xsi:type="dcterms:W3CDTF">2016-03-25T01:27:48Z</dcterms:modified>
  <dc:title>成都市双流区教育局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